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09401" w14:textId="49092AF6" w:rsidR="00462A1C" w:rsidRDefault="002C1499">
      <w:pPr>
        <w:pStyle w:val="BodyText"/>
        <w:spacing w:before="2"/>
        <w:ind w:left="0"/>
        <w:rPr>
          <w:rFonts w:ascii="Times New Roman"/>
          <w:sz w:val="24"/>
        </w:rPr>
      </w:pPr>
      <w:r w:rsidRPr="00B83E25">
        <w:rPr>
          <w:rFonts w:asciiTheme="minorHAnsi" w:hAnsiTheme="minorHAnsi" w:cstheme="minorHAnsi"/>
          <w:noProof/>
        </w:rPr>
        <w:drawing>
          <wp:anchor distT="0" distB="0" distL="0" distR="0" simplePos="0" relativeHeight="1072" behindDoc="0" locked="0" layoutInCell="1" allowOverlap="1" wp14:anchorId="20C72CFF" wp14:editId="20BE6C34">
            <wp:simplePos x="0" y="0"/>
            <wp:positionH relativeFrom="page">
              <wp:posOffset>5845810</wp:posOffset>
            </wp:positionH>
            <wp:positionV relativeFrom="paragraph">
              <wp:posOffset>133985</wp:posOffset>
            </wp:positionV>
            <wp:extent cx="1279103" cy="799439"/>
            <wp:effectExtent l="0" t="0" r="0" b="1270"/>
            <wp:wrapNone/>
            <wp:docPr id="1" name="image1.png" descr="pod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9103" cy="7994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EAC627" w14:textId="24FAEAA9" w:rsidR="00462A1C" w:rsidRPr="00B83E25" w:rsidRDefault="00641A40">
      <w:pPr>
        <w:pStyle w:val="Heading1"/>
        <w:spacing w:before="72" w:line="250" w:lineRule="exact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STATE OF HAWAII – DEPARTMENT OF HUMAN SERVICES</w:t>
      </w:r>
    </w:p>
    <w:p w14:paraId="46C08D33" w14:textId="77777777" w:rsidR="00462A1C" w:rsidRPr="00B83E25" w:rsidRDefault="00641A40">
      <w:pPr>
        <w:pStyle w:val="BodyText"/>
        <w:spacing w:line="250" w:lineRule="exact"/>
        <w:ind w:left="107" w:right="104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Benefit, Employment &amp; Support Services Division</w:t>
      </w:r>
    </w:p>
    <w:p w14:paraId="63F5BEDB" w14:textId="77777777" w:rsidR="00462A1C" w:rsidRPr="00B83E25" w:rsidRDefault="00462A1C">
      <w:pPr>
        <w:pStyle w:val="BodyText"/>
        <w:ind w:left="0"/>
        <w:rPr>
          <w:rFonts w:asciiTheme="minorHAnsi" w:hAnsiTheme="minorHAnsi" w:cstheme="minorHAnsi"/>
        </w:rPr>
      </w:pPr>
    </w:p>
    <w:p w14:paraId="65A7D5E3" w14:textId="77777777" w:rsidR="00462A1C" w:rsidRPr="00B83E25" w:rsidRDefault="00462A1C">
      <w:pPr>
        <w:pStyle w:val="BodyText"/>
        <w:spacing w:before="3"/>
        <w:ind w:left="0"/>
        <w:rPr>
          <w:rFonts w:asciiTheme="minorHAnsi" w:hAnsiTheme="minorHAnsi" w:cstheme="minorHAnsi"/>
          <w:sz w:val="28"/>
        </w:rPr>
      </w:pPr>
    </w:p>
    <w:p w14:paraId="72C548BE" w14:textId="77777777" w:rsidR="00462A1C" w:rsidRPr="00B83E25" w:rsidRDefault="00641A40">
      <w:pPr>
        <w:pStyle w:val="Heading1"/>
        <w:ind w:left="1613" w:right="1552"/>
        <w:jc w:val="center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PRESCHOOL OPEN DOORS</w:t>
      </w:r>
    </w:p>
    <w:p w14:paraId="158494B7" w14:textId="77777777" w:rsidR="00462A1C" w:rsidRPr="00B83E25" w:rsidRDefault="00641A40">
      <w:pPr>
        <w:pStyle w:val="BodyText"/>
        <w:ind w:left="1613" w:right="1552"/>
        <w:jc w:val="center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  <w:u w:val="single"/>
        </w:rPr>
        <w:t>GUIDELINES &amp; INSTRUCTIONS FOR POD CHILD ASSESSMENT &amp; SUMMARY SHEET</w:t>
      </w:r>
    </w:p>
    <w:p w14:paraId="1A49F558" w14:textId="77777777" w:rsidR="00462A1C" w:rsidRPr="00B83E25" w:rsidRDefault="00641A40">
      <w:pPr>
        <w:pStyle w:val="ListParagraph"/>
        <w:numPr>
          <w:ilvl w:val="0"/>
          <w:numId w:val="2"/>
        </w:numPr>
        <w:tabs>
          <w:tab w:val="left" w:pos="377"/>
        </w:tabs>
        <w:spacing w:before="146"/>
        <w:ind w:firstLine="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 xml:space="preserve">GUIDELINES for the </w:t>
      </w:r>
      <w:r w:rsidRPr="00B83E25">
        <w:rPr>
          <w:rFonts w:asciiTheme="minorHAnsi" w:hAnsiTheme="minorHAnsi" w:cstheme="minorHAnsi"/>
          <w:u w:val="single"/>
        </w:rPr>
        <w:t>DHS 914</w:t>
      </w:r>
      <w:r w:rsidRPr="00B83E25">
        <w:rPr>
          <w:rFonts w:asciiTheme="minorHAnsi" w:hAnsiTheme="minorHAnsi" w:cstheme="minorHAnsi"/>
          <w:b/>
          <w:u w:val="single"/>
        </w:rPr>
        <w:t xml:space="preserve">B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</w:rPr>
        <w:t xml:space="preserve"> “POD Child</w:t>
      </w:r>
      <w:r w:rsidRPr="00B83E25">
        <w:rPr>
          <w:rFonts w:asciiTheme="minorHAnsi" w:hAnsiTheme="minorHAnsi" w:cstheme="minorHAnsi"/>
          <w:spacing w:val="-25"/>
        </w:rPr>
        <w:t xml:space="preserve"> </w:t>
      </w:r>
      <w:r w:rsidRPr="00B83E25">
        <w:rPr>
          <w:rFonts w:asciiTheme="minorHAnsi" w:hAnsiTheme="minorHAnsi" w:cstheme="minorHAnsi"/>
        </w:rPr>
        <w:t>Assessment”:</w:t>
      </w:r>
    </w:p>
    <w:p w14:paraId="2255E1AD" w14:textId="77777777" w:rsidR="00462A1C" w:rsidRPr="00B83E25" w:rsidRDefault="00641A40">
      <w:pPr>
        <w:pStyle w:val="BodyText"/>
        <w:ind w:left="107" w:right="104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An authentic and meaningful assessment of what a child knows (understanding) and is able to do (skills/behavior) can only happen when:</w:t>
      </w:r>
    </w:p>
    <w:p w14:paraId="53BF5FDF" w14:textId="77777777" w:rsidR="00462A1C" w:rsidRPr="00B83E25" w:rsidRDefault="00641A40" w:rsidP="00641A40">
      <w:pPr>
        <w:pStyle w:val="ListParagraph"/>
        <w:numPr>
          <w:ilvl w:val="1"/>
          <w:numId w:val="2"/>
        </w:numPr>
        <w:tabs>
          <w:tab w:val="left" w:pos="829"/>
        </w:tabs>
        <w:ind w:hanging="359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there is a positive relationship between the child and the assessor,</w:t>
      </w:r>
      <w:r w:rsidRPr="00B83E25">
        <w:rPr>
          <w:rFonts w:asciiTheme="minorHAnsi" w:hAnsiTheme="minorHAnsi" w:cstheme="minorHAnsi"/>
          <w:spacing w:val="-25"/>
        </w:rPr>
        <w:t xml:space="preserve"> </w:t>
      </w:r>
      <w:r w:rsidRPr="00B83E25">
        <w:rPr>
          <w:rFonts w:asciiTheme="minorHAnsi" w:hAnsiTheme="minorHAnsi" w:cstheme="minorHAnsi"/>
        </w:rPr>
        <w:t>and</w:t>
      </w:r>
    </w:p>
    <w:p w14:paraId="6FCDC66D" w14:textId="77777777" w:rsidR="00462A1C" w:rsidRPr="00B83E25" w:rsidRDefault="00641A40" w:rsidP="00641A40">
      <w:pPr>
        <w:pStyle w:val="ListParagraph"/>
        <w:numPr>
          <w:ilvl w:val="1"/>
          <w:numId w:val="2"/>
        </w:numPr>
        <w:tabs>
          <w:tab w:val="left" w:pos="828"/>
        </w:tabs>
        <w:ind w:right="488" w:hanging="359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when the assessment is based on observing the child in a natural environment interacting with peers, adults and materials in the normal course of the program</w:t>
      </w:r>
      <w:r w:rsidRPr="00B83E25">
        <w:rPr>
          <w:rFonts w:asciiTheme="minorHAnsi" w:hAnsiTheme="minorHAnsi" w:cstheme="minorHAnsi"/>
          <w:spacing w:val="-22"/>
        </w:rPr>
        <w:t xml:space="preserve"> </w:t>
      </w:r>
      <w:r w:rsidRPr="00B83E25">
        <w:rPr>
          <w:rFonts w:asciiTheme="minorHAnsi" w:hAnsiTheme="minorHAnsi" w:cstheme="minorHAnsi"/>
        </w:rPr>
        <w:t>day.</w:t>
      </w:r>
    </w:p>
    <w:p w14:paraId="44422A53" w14:textId="77777777" w:rsidR="00641A40" w:rsidRPr="00B83E25" w:rsidRDefault="00641A40" w:rsidP="00641A40">
      <w:pPr>
        <w:pStyle w:val="BodyText"/>
        <w:ind w:left="107" w:right="104"/>
        <w:rPr>
          <w:rFonts w:asciiTheme="minorHAnsi" w:hAnsiTheme="minorHAnsi" w:cstheme="minorHAnsi"/>
          <w:sz w:val="18"/>
          <w:szCs w:val="18"/>
        </w:rPr>
      </w:pPr>
    </w:p>
    <w:p w14:paraId="395E8D31" w14:textId="77777777" w:rsidR="00462A1C" w:rsidRPr="00B83E25" w:rsidRDefault="00641A40" w:rsidP="00641A40">
      <w:pPr>
        <w:pStyle w:val="BodyText"/>
        <w:ind w:left="107" w:right="104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 xml:space="preserve">When completing the </w:t>
      </w:r>
      <w:r w:rsidRPr="00B83E25">
        <w:rPr>
          <w:rFonts w:asciiTheme="minorHAnsi" w:hAnsiTheme="minorHAnsi" w:cstheme="minorHAnsi"/>
          <w:u w:val="single"/>
        </w:rPr>
        <w:t>DHS 914</w:t>
      </w:r>
      <w:r w:rsidRPr="00B83E25">
        <w:rPr>
          <w:rFonts w:asciiTheme="minorHAnsi" w:hAnsiTheme="minorHAnsi" w:cstheme="minorHAnsi"/>
          <w:b/>
          <w:u w:val="single"/>
        </w:rPr>
        <w:t xml:space="preserve">B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</w:rPr>
        <w:t xml:space="preserve"> “POD Child Assessment,” please consider the following:</w:t>
      </w:r>
    </w:p>
    <w:p w14:paraId="7B5B5EDF" w14:textId="77777777" w:rsidR="00462A1C" w:rsidRPr="00B83E25" w:rsidRDefault="00641A40" w:rsidP="00B83E25">
      <w:pPr>
        <w:pStyle w:val="ListParagraph"/>
        <w:numPr>
          <w:ilvl w:val="0"/>
          <w:numId w:val="1"/>
        </w:numPr>
        <w:tabs>
          <w:tab w:val="left" w:pos="829"/>
        </w:tabs>
        <w:ind w:right="180"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POD Child Assessment should be done by the preschool staff who most frequently interacts with that child.</w:t>
      </w:r>
    </w:p>
    <w:p w14:paraId="7B539B8D" w14:textId="77777777" w:rsidR="00462A1C" w:rsidRPr="00B83E25" w:rsidRDefault="00641A40" w:rsidP="00641A40">
      <w:pPr>
        <w:pStyle w:val="ListParagraph"/>
        <w:numPr>
          <w:ilvl w:val="0"/>
          <w:numId w:val="1"/>
        </w:numPr>
        <w:tabs>
          <w:tab w:val="left" w:pos="829"/>
        </w:tabs>
        <w:ind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Pre- and post-assessment should be done by the same individual for</w:t>
      </w:r>
      <w:r w:rsidRPr="00B83E25">
        <w:rPr>
          <w:rFonts w:asciiTheme="minorHAnsi" w:hAnsiTheme="minorHAnsi" w:cstheme="minorHAnsi"/>
          <w:spacing w:val="-27"/>
        </w:rPr>
        <w:t xml:space="preserve"> </w:t>
      </w:r>
      <w:r w:rsidRPr="00B83E25">
        <w:rPr>
          <w:rFonts w:asciiTheme="minorHAnsi" w:hAnsiTheme="minorHAnsi" w:cstheme="minorHAnsi"/>
        </w:rPr>
        <w:t>consistency.</w:t>
      </w:r>
    </w:p>
    <w:p w14:paraId="51836AE1" w14:textId="77777777" w:rsidR="00462A1C" w:rsidRPr="00B83E25" w:rsidRDefault="00641A40" w:rsidP="00641A40">
      <w:pPr>
        <w:pStyle w:val="ListParagraph"/>
        <w:numPr>
          <w:ilvl w:val="0"/>
          <w:numId w:val="1"/>
        </w:numPr>
        <w:tabs>
          <w:tab w:val="left" w:pos="829"/>
        </w:tabs>
        <w:spacing w:line="266" w:lineRule="exact"/>
        <w:ind w:right="148"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 xml:space="preserve">The individual completing the POD Child Assessment should review the </w:t>
      </w:r>
      <w:r w:rsidRPr="00B83E25">
        <w:rPr>
          <w:rFonts w:asciiTheme="minorHAnsi" w:hAnsiTheme="minorHAnsi" w:cstheme="minorHAnsi"/>
          <w:u w:val="single"/>
        </w:rPr>
        <w:t>entire</w:t>
      </w:r>
      <w:r w:rsidRPr="00B83E25">
        <w:rPr>
          <w:rFonts w:asciiTheme="minorHAnsi" w:hAnsiTheme="minorHAnsi" w:cstheme="minorHAnsi"/>
        </w:rPr>
        <w:t xml:space="preserve"> assessment before starting the observation</w:t>
      </w:r>
      <w:r w:rsidRPr="00B83E25">
        <w:rPr>
          <w:rFonts w:asciiTheme="minorHAnsi" w:hAnsiTheme="minorHAnsi" w:cstheme="minorHAnsi"/>
          <w:spacing w:val="-7"/>
        </w:rPr>
        <w:t xml:space="preserve"> </w:t>
      </w:r>
      <w:r w:rsidRPr="00B83E25">
        <w:rPr>
          <w:rFonts w:asciiTheme="minorHAnsi" w:hAnsiTheme="minorHAnsi" w:cstheme="minorHAnsi"/>
        </w:rPr>
        <w:t>period.</w:t>
      </w:r>
    </w:p>
    <w:p w14:paraId="39A820EA" w14:textId="77777777" w:rsidR="00462A1C" w:rsidRPr="00B83E25" w:rsidRDefault="00641A40" w:rsidP="00641A40">
      <w:pPr>
        <w:pStyle w:val="ListParagraph"/>
        <w:numPr>
          <w:ilvl w:val="0"/>
          <w:numId w:val="1"/>
        </w:numPr>
        <w:tabs>
          <w:tab w:val="left" w:pos="829"/>
        </w:tabs>
        <w:ind w:right="222"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POD Child Assessment should be conducted by observing the child in his/her natural environment and during the normal routines and activities planned for the day (i.e. there is no need to “pull out” from the classroom and/or items being administered via a one-to-one “testing”</w:t>
      </w:r>
      <w:r w:rsidRPr="00B83E25">
        <w:rPr>
          <w:rFonts w:asciiTheme="minorHAnsi" w:hAnsiTheme="minorHAnsi" w:cstheme="minorHAnsi"/>
          <w:spacing w:val="-25"/>
        </w:rPr>
        <w:t xml:space="preserve"> </w:t>
      </w:r>
      <w:r w:rsidRPr="00B83E25">
        <w:rPr>
          <w:rFonts w:asciiTheme="minorHAnsi" w:hAnsiTheme="minorHAnsi" w:cstheme="minorHAnsi"/>
        </w:rPr>
        <w:t>situation).</w:t>
      </w:r>
    </w:p>
    <w:p w14:paraId="02038F6C" w14:textId="77777777" w:rsidR="00462A1C" w:rsidRPr="00B83E25" w:rsidRDefault="00641A40" w:rsidP="00641A40">
      <w:pPr>
        <w:pStyle w:val="ListParagraph"/>
        <w:numPr>
          <w:ilvl w:val="0"/>
          <w:numId w:val="1"/>
        </w:numPr>
        <w:tabs>
          <w:tab w:val="left" w:pos="829"/>
        </w:tabs>
        <w:ind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POD Child Assessment should be based on observations over time, not a one-time, “testing”</w:t>
      </w:r>
      <w:r w:rsidRPr="00B83E25">
        <w:rPr>
          <w:rFonts w:asciiTheme="minorHAnsi" w:hAnsiTheme="minorHAnsi" w:cstheme="minorHAnsi"/>
          <w:spacing w:val="-34"/>
        </w:rPr>
        <w:t xml:space="preserve"> </w:t>
      </w:r>
      <w:r w:rsidRPr="00B83E25">
        <w:rPr>
          <w:rFonts w:asciiTheme="minorHAnsi" w:hAnsiTheme="minorHAnsi" w:cstheme="minorHAnsi"/>
        </w:rPr>
        <w:t>snapshot</w:t>
      </w:r>
    </w:p>
    <w:p w14:paraId="5DA1D09D" w14:textId="77777777" w:rsidR="00462A1C" w:rsidRPr="00B83E25" w:rsidRDefault="00641A40" w:rsidP="00641A40">
      <w:pPr>
        <w:pStyle w:val="ListParagraph"/>
        <w:numPr>
          <w:ilvl w:val="0"/>
          <w:numId w:val="1"/>
        </w:numPr>
        <w:tabs>
          <w:tab w:val="left" w:pos="829"/>
        </w:tabs>
        <w:spacing w:line="279" w:lineRule="exact"/>
        <w:ind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POD Child Assessment should be based on the language of your</w:t>
      </w:r>
      <w:r w:rsidRPr="00B83E25">
        <w:rPr>
          <w:rFonts w:asciiTheme="minorHAnsi" w:hAnsiTheme="minorHAnsi" w:cstheme="minorHAnsi"/>
          <w:spacing w:val="-20"/>
        </w:rPr>
        <w:t xml:space="preserve"> </w:t>
      </w:r>
      <w:r w:rsidRPr="00B83E25">
        <w:rPr>
          <w:rFonts w:asciiTheme="minorHAnsi" w:hAnsiTheme="minorHAnsi" w:cstheme="minorHAnsi"/>
        </w:rPr>
        <w:t>classroom.</w:t>
      </w:r>
    </w:p>
    <w:p w14:paraId="23CD0196" w14:textId="77777777" w:rsidR="003F35BB" w:rsidRPr="00B83E25" w:rsidRDefault="00641A40" w:rsidP="00097C2E">
      <w:pPr>
        <w:pStyle w:val="ListParagraph"/>
        <w:numPr>
          <w:ilvl w:val="0"/>
          <w:numId w:val="1"/>
        </w:numPr>
        <w:tabs>
          <w:tab w:val="left" w:pos="829"/>
        </w:tabs>
        <w:ind w:right="278" w:hanging="36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The examples provided are only for points of reference and are not exhaustive of the possible examples seen in the classroom of the concept</w:t>
      </w:r>
      <w:r w:rsidRPr="00B83E25">
        <w:rPr>
          <w:rFonts w:asciiTheme="minorHAnsi" w:hAnsiTheme="minorHAnsi" w:cstheme="minorHAnsi"/>
          <w:spacing w:val="-16"/>
        </w:rPr>
        <w:t xml:space="preserve"> </w:t>
      </w:r>
      <w:r w:rsidRPr="00B83E25">
        <w:rPr>
          <w:rFonts w:asciiTheme="minorHAnsi" w:hAnsiTheme="minorHAnsi" w:cstheme="minorHAnsi"/>
        </w:rPr>
        <w:t>addressed.</w:t>
      </w:r>
    </w:p>
    <w:p w14:paraId="0AC2AD37" w14:textId="77777777" w:rsidR="0070365F" w:rsidRPr="00B83E25" w:rsidRDefault="0070365F" w:rsidP="0070365F">
      <w:pPr>
        <w:pStyle w:val="BodyText"/>
        <w:ind w:left="107" w:right="186"/>
        <w:rPr>
          <w:rFonts w:asciiTheme="minorHAnsi" w:hAnsiTheme="minorHAnsi" w:cstheme="minorHAnsi"/>
          <w:sz w:val="8"/>
          <w:szCs w:val="8"/>
        </w:rPr>
      </w:pPr>
    </w:p>
    <w:p w14:paraId="697BC2A9" w14:textId="77777777" w:rsidR="00462A1C" w:rsidRPr="00B83E25" w:rsidRDefault="00641A40" w:rsidP="0070365F">
      <w:pPr>
        <w:pStyle w:val="BodyText"/>
        <w:ind w:left="107" w:right="186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Once the POD child has been observed over a period of time to sufficiently identify and complete the child’s current “rating” on the DHS 914</w:t>
      </w:r>
      <w:r w:rsidRPr="00B83E25">
        <w:rPr>
          <w:rFonts w:asciiTheme="minorHAnsi" w:hAnsiTheme="minorHAnsi" w:cstheme="minorHAnsi"/>
          <w:b/>
        </w:rPr>
        <w:t xml:space="preserve">B </w:t>
      </w:r>
      <w:r w:rsidRPr="00B83E25">
        <w:rPr>
          <w:rFonts w:asciiTheme="minorHAnsi" w:hAnsiTheme="minorHAnsi" w:cstheme="minorHAnsi"/>
        </w:rPr>
        <w:t>POD “POD Child Assessment,” complete items #1-5. Then, transfer the child’s rating information for each Measure on the DHS 914</w:t>
      </w:r>
      <w:r w:rsidRPr="00B83E25">
        <w:rPr>
          <w:rFonts w:asciiTheme="minorHAnsi" w:hAnsiTheme="minorHAnsi" w:cstheme="minorHAnsi"/>
          <w:b/>
        </w:rPr>
        <w:t xml:space="preserve">B </w:t>
      </w:r>
      <w:r w:rsidRPr="00B83E25">
        <w:rPr>
          <w:rFonts w:asciiTheme="minorHAnsi" w:hAnsiTheme="minorHAnsi" w:cstheme="minorHAnsi"/>
        </w:rPr>
        <w:t xml:space="preserve">onto the </w:t>
      </w:r>
      <w:r w:rsidRPr="00B83E25">
        <w:rPr>
          <w:rFonts w:asciiTheme="minorHAnsi" w:hAnsiTheme="minorHAnsi" w:cstheme="minorHAnsi"/>
          <w:u w:val="single"/>
        </w:rPr>
        <w:t>DHS 914</w:t>
      </w:r>
      <w:r w:rsidRPr="00B83E25">
        <w:rPr>
          <w:rFonts w:asciiTheme="minorHAnsi" w:hAnsiTheme="minorHAnsi" w:cstheme="minorHAnsi"/>
          <w:b/>
          <w:u w:val="single"/>
        </w:rPr>
        <w:t xml:space="preserve">A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</w:rPr>
        <w:t xml:space="preserve"> “POD Child Assessment Summary Sheet.”</w:t>
      </w:r>
    </w:p>
    <w:p w14:paraId="4BE7C9A0" w14:textId="77777777" w:rsidR="0070365F" w:rsidRPr="00B83E25" w:rsidRDefault="0070365F" w:rsidP="0070365F">
      <w:pPr>
        <w:pStyle w:val="BodyText"/>
        <w:ind w:left="107" w:right="186"/>
        <w:rPr>
          <w:rFonts w:asciiTheme="minorHAnsi" w:hAnsiTheme="minorHAnsi" w:cstheme="minorHAnsi"/>
          <w:sz w:val="8"/>
          <w:szCs w:val="8"/>
          <w:u w:val="single"/>
        </w:rPr>
      </w:pPr>
    </w:p>
    <w:p w14:paraId="1F3202CD" w14:textId="07FABBA6" w:rsidR="0070365F" w:rsidRPr="00B83E25" w:rsidRDefault="0070365F" w:rsidP="00887EE6">
      <w:pPr>
        <w:pStyle w:val="BodyText"/>
        <w:ind w:left="107" w:right="186"/>
        <w:rPr>
          <w:rFonts w:asciiTheme="minorHAnsi" w:hAnsiTheme="minorHAnsi" w:cstheme="minorHAnsi"/>
          <w:sz w:val="8"/>
          <w:szCs w:val="8"/>
          <w:u w:val="single"/>
        </w:rPr>
      </w:pPr>
      <w:r w:rsidRPr="00B83E25">
        <w:rPr>
          <w:rFonts w:asciiTheme="minorHAnsi" w:hAnsiTheme="minorHAnsi" w:cstheme="minorHAnsi"/>
          <w:u w:val="single"/>
        </w:rPr>
        <w:t>Pre-Assessments</w:t>
      </w:r>
      <w:r w:rsidRPr="00B83E25">
        <w:rPr>
          <w:rFonts w:asciiTheme="minorHAnsi" w:hAnsiTheme="minorHAnsi" w:cstheme="minorHAnsi"/>
        </w:rPr>
        <w:t xml:space="preserve"> should be not completed prior to the </w:t>
      </w:r>
      <w:r w:rsidRPr="00B83E25">
        <w:rPr>
          <w:rFonts w:asciiTheme="minorHAnsi" w:hAnsiTheme="minorHAnsi" w:cstheme="minorHAnsi"/>
          <w:u w:val="single"/>
        </w:rPr>
        <w:t xml:space="preserve">start of </w:t>
      </w:r>
      <w:r w:rsidR="00887EE6">
        <w:rPr>
          <w:rFonts w:asciiTheme="minorHAnsi" w:hAnsiTheme="minorHAnsi" w:cstheme="minorHAnsi"/>
          <w:u w:val="single"/>
        </w:rPr>
        <w:t>the POD School Y</w:t>
      </w:r>
      <w:r w:rsidR="00887EE6" w:rsidRPr="00887EE6">
        <w:rPr>
          <w:rFonts w:asciiTheme="minorHAnsi" w:hAnsiTheme="minorHAnsi" w:cstheme="minorHAnsi"/>
          <w:u w:val="single"/>
        </w:rPr>
        <w:t>ear</w:t>
      </w:r>
      <w:r w:rsidR="00887EE6">
        <w:rPr>
          <w:rFonts w:asciiTheme="minorHAnsi" w:hAnsiTheme="minorHAnsi" w:cstheme="minorHAnsi"/>
          <w:u w:val="single"/>
        </w:rPr>
        <w:t xml:space="preserve"> (July – June)</w:t>
      </w:r>
      <w:r w:rsidR="00887EE6">
        <w:rPr>
          <w:rFonts w:asciiTheme="minorHAnsi" w:hAnsiTheme="minorHAnsi" w:cstheme="minorHAnsi"/>
        </w:rPr>
        <w:t xml:space="preserve"> – please indicate the POD School Year on the DHS 914B POD and DHS 914A POD forms.</w:t>
      </w:r>
    </w:p>
    <w:p w14:paraId="5CA22CD7" w14:textId="17BAF062" w:rsidR="0070365F" w:rsidRPr="00B83E25" w:rsidRDefault="0070365F" w:rsidP="0070365F">
      <w:pPr>
        <w:pStyle w:val="BodyText"/>
        <w:ind w:left="107" w:right="186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  <w:u w:val="single"/>
        </w:rPr>
        <w:t>Post-Assessments</w:t>
      </w:r>
      <w:r w:rsidRPr="00B83E25">
        <w:rPr>
          <w:rFonts w:asciiTheme="minorHAnsi" w:hAnsiTheme="minorHAnsi" w:cstheme="minorHAnsi"/>
        </w:rPr>
        <w:t xml:space="preserve"> should be not completed prior to April 1, unless</w:t>
      </w:r>
      <w:r w:rsidR="00887EE6">
        <w:rPr>
          <w:rFonts w:asciiTheme="minorHAnsi" w:hAnsiTheme="minorHAnsi" w:cstheme="minorHAnsi"/>
        </w:rPr>
        <w:t xml:space="preserve"> the</w:t>
      </w:r>
      <w:r w:rsidRPr="00B83E25">
        <w:rPr>
          <w:rFonts w:asciiTheme="minorHAnsi" w:hAnsiTheme="minorHAnsi" w:cstheme="minorHAnsi"/>
        </w:rPr>
        <w:t xml:space="preserve"> child leaves school </w:t>
      </w:r>
      <w:r w:rsidRPr="00B83E25">
        <w:rPr>
          <w:rFonts w:asciiTheme="minorHAnsi" w:hAnsiTheme="minorHAnsi" w:cstheme="minorHAnsi"/>
          <w:u w:val="single"/>
        </w:rPr>
        <w:t>earlier than April 1,</w:t>
      </w:r>
      <w:r w:rsidRPr="00B83E25">
        <w:rPr>
          <w:rFonts w:asciiTheme="minorHAnsi" w:hAnsiTheme="minorHAnsi" w:cstheme="minorHAnsi"/>
        </w:rPr>
        <w:t xml:space="preserve"> in which case, the Post Assessment should be completed in the month of the child’s departure from the preschool.</w:t>
      </w:r>
    </w:p>
    <w:p w14:paraId="549F210D" w14:textId="77777777" w:rsidR="00462A1C" w:rsidRPr="00B83E25" w:rsidRDefault="00462A1C" w:rsidP="0070365F">
      <w:pPr>
        <w:pStyle w:val="BodyText"/>
        <w:ind w:left="0"/>
        <w:rPr>
          <w:rFonts w:asciiTheme="minorHAnsi" w:hAnsiTheme="minorHAnsi" w:cstheme="minorHAnsi"/>
          <w:sz w:val="18"/>
          <w:szCs w:val="18"/>
        </w:rPr>
      </w:pPr>
    </w:p>
    <w:p w14:paraId="77C3CD9B" w14:textId="77777777" w:rsidR="00462A1C" w:rsidRPr="00B83E25" w:rsidRDefault="00641A40">
      <w:pPr>
        <w:pStyle w:val="ListParagraph"/>
        <w:numPr>
          <w:ilvl w:val="0"/>
          <w:numId w:val="2"/>
        </w:numPr>
        <w:tabs>
          <w:tab w:val="left" w:pos="377"/>
        </w:tabs>
        <w:ind w:right="166" w:firstLine="0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Complete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items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1-3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on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the</w:t>
      </w:r>
      <w:r w:rsidRPr="00B83E25">
        <w:rPr>
          <w:rFonts w:asciiTheme="minorHAnsi" w:hAnsiTheme="minorHAnsi" w:cstheme="minorHAnsi"/>
          <w:spacing w:val="-1"/>
        </w:rPr>
        <w:t xml:space="preserve"> </w:t>
      </w:r>
      <w:r w:rsidRPr="00B83E25">
        <w:rPr>
          <w:rFonts w:asciiTheme="minorHAnsi" w:hAnsiTheme="minorHAnsi" w:cstheme="minorHAnsi"/>
          <w:u w:val="single"/>
        </w:rPr>
        <w:t>DHS</w:t>
      </w:r>
      <w:r w:rsidRPr="00B83E25">
        <w:rPr>
          <w:rFonts w:asciiTheme="minorHAnsi" w:hAnsiTheme="minorHAnsi" w:cstheme="minorHAnsi"/>
          <w:spacing w:val="-4"/>
          <w:u w:val="single"/>
        </w:rPr>
        <w:t xml:space="preserve"> </w:t>
      </w:r>
      <w:r w:rsidRPr="00B83E25">
        <w:rPr>
          <w:rFonts w:asciiTheme="minorHAnsi" w:hAnsiTheme="minorHAnsi" w:cstheme="minorHAnsi"/>
          <w:u w:val="single"/>
        </w:rPr>
        <w:t>914</w:t>
      </w:r>
      <w:r w:rsidRPr="00B83E25">
        <w:rPr>
          <w:rFonts w:asciiTheme="minorHAnsi" w:hAnsiTheme="minorHAnsi" w:cstheme="minorHAnsi"/>
          <w:b/>
          <w:u w:val="single"/>
        </w:rPr>
        <w:t>A</w:t>
      </w:r>
      <w:r w:rsidRPr="00B83E25">
        <w:rPr>
          <w:rFonts w:asciiTheme="minorHAnsi" w:hAnsiTheme="minorHAnsi" w:cstheme="minorHAnsi"/>
          <w:b/>
          <w:spacing w:val="-3"/>
          <w:u w:val="single"/>
        </w:rPr>
        <w:t xml:space="preserve">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  <w:spacing w:val="-1"/>
        </w:rPr>
        <w:t xml:space="preserve"> </w:t>
      </w:r>
      <w:r w:rsidRPr="00B83E25">
        <w:rPr>
          <w:rFonts w:asciiTheme="minorHAnsi" w:hAnsiTheme="minorHAnsi" w:cstheme="minorHAnsi"/>
        </w:rPr>
        <w:t>“POD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Child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Assessment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Summary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Sheet,”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make</w:t>
      </w:r>
      <w:r w:rsidRPr="00B83E25">
        <w:rPr>
          <w:rFonts w:asciiTheme="minorHAnsi" w:hAnsiTheme="minorHAnsi" w:cstheme="minorHAnsi"/>
          <w:spacing w:val="-1"/>
        </w:rPr>
        <w:t xml:space="preserve"> </w:t>
      </w:r>
      <w:r w:rsidRPr="00B83E25">
        <w:rPr>
          <w:rFonts w:asciiTheme="minorHAnsi" w:hAnsiTheme="minorHAnsi" w:cstheme="minorHAnsi"/>
        </w:rPr>
        <w:t>a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copy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and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file,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 xml:space="preserve">and return original </w:t>
      </w:r>
      <w:r w:rsidRPr="00B83E25">
        <w:rPr>
          <w:rFonts w:asciiTheme="minorHAnsi" w:hAnsiTheme="minorHAnsi" w:cstheme="minorHAnsi"/>
          <w:u w:val="single"/>
        </w:rPr>
        <w:t>DHS 914</w:t>
      </w:r>
      <w:r w:rsidRPr="00B83E25">
        <w:rPr>
          <w:rFonts w:asciiTheme="minorHAnsi" w:hAnsiTheme="minorHAnsi" w:cstheme="minorHAnsi"/>
          <w:b/>
          <w:u w:val="single"/>
        </w:rPr>
        <w:t xml:space="preserve">A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</w:rPr>
        <w:t xml:space="preserve"> to </w:t>
      </w:r>
      <w:r w:rsidR="00701252" w:rsidRPr="00B83E25">
        <w:rPr>
          <w:rFonts w:asciiTheme="minorHAnsi" w:hAnsiTheme="minorHAnsi" w:cstheme="minorHAnsi"/>
        </w:rPr>
        <w:t>PATCH-POD</w:t>
      </w:r>
      <w:r w:rsidRPr="00B83E25">
        <w:rPr>
          <w:rFonts w:asciiTheme="minorHAnsi" w:hAnsiTheme="minorHAnsi" w:cstheme="minorHAnsi"/>
        </w:rPr>
        <w:t xml:space="preserve"> (see #3</w:t>
      </w:r>
      <w:r w:rsidRPr="00B83E25">
        <w:rPr>
          <w:rFonts w:asciiTheme="minorHAnsi" w:hAnsiTheme="minorHAnsi" w:cstheme="minorHAnsi"/>
          <w:spacing w:val="-18"/>
        </w:rPr>
        <w:t xml:space="preserve"> </w:t>
      </w:r>
      <w:r w:rsidRPr="00B83E25">
        <w:rPr>
          <w:rFonts w:asciiTheme="minorHAnsi" w:hAnsiTheme="minorHAnsi" w:cstheme="minorHAnsi"/>
        </w:rPr>
        <w:t>below).</w:t>
      </w:r>
    </w:p>
    <w:p w14:paraId="2DB3A401" w14:textId="77777777" w:rsidR="00462A1C" w:rsidRPr="00B83E25" w:rsidRDefault="00641A40">
      <w:pPr>
        <w:pStyle w:val="ListParagraph"/>
        <w:numPr>
          <w:ilvl w:val="1"/>
          <w:numId w:val="2"/>
        </w:numPr>
        <w:tabs>
          <w:tab w:val="left" w:pos="850"/>
        </w:tabs>
        <w:ind w:left="849" w:hanging="381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Under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#1,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for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Parent’s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Name,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indicate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the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female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guardian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as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the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default,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when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applicable.</w:t>
      </w:r>
    </w:p>
    <w:p w14:paraId="5FA77508" w14:textId="77777777" w:rsidR="00462A1C" w:rsidRPr="00B83E25" w:rsidRDefault="00641A40">
      <w:pPr>
        <w:pStyle w:val="ListParagraph"/>
        <w:numPr>
          <w:ilvl w:val="1"/>
          <w:numId w:val="2"/>
        </w:numPr>
        <w:tabs>
          <w:tab w:val="left" w:pos="828"/>
        </w:tabs>
        <w:ind w:hanging="359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>Under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#2,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please</w:t>
      </w:r>
      <w:r w:rsidRPr="00B83E25">
        <w:rPr>
          <w:rFonts w:asciiTheme="minorHAnsi" w:hAnsiTheme="minorHAnsi" w:cstheme="minorHAnsi"/>
          <w:spacing w:val="-1"/>
        </w:rPr>
        <w:t xml:space="preserve"> </w:t>
      </w:r>
      <w:r w:rsidRPr="00B83E25">
        <w:rPr>
          <w:rFonts w:asciiTheme="minorHAnsi" w:hAnsiTheme="minorHAnsi" w:cstheme="minorHAnsi"/>
        </w:rPr>
        <w:t>check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whether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the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DHS</w:t>
      </w:r>
      <w:r w:rsidRPr="00B83E25">
        <w:rPr>
          <w:rFonts w:asciiTheme="minorHAnsi" w:hAnsiTheme="minorHAnsi" w:cstheme="minorHAnsi"/>
          <w:spacing w:val="-3"/>
        </w:rPr>
        <w:t xml:space="preserve"> </w:t>
      </w:r>
      <w:r w:rsidRPr="00B83E25">
        <w:rPr>
          <w:rFonts w:asciiTheme="minorHAnsi" w:hAnsiTheme="minorHAnsi" w:cstheme="minorHAnsi"/>
        </w:rPr>
        <w:t>914A</w:t>
      </w:r>
      <w:r w:rsidRPr="00B83E25">
        <w:rPr>
          <w:rFonts w:asciiTheme="minorHAnsi" w:hAnsiTheme="minorHAnsi" w:cstheme="minorHAnsi"/>
          <w:spacing w:val="-5"/>
        </w:rPr>
        <w:t xml:space="preserve"> </w:t>
      </w:r>
      <w:r w:rsidRPr="00B83E25">
        <w:rPr>
          <w:rFonts w:asciiTheme="minorHAnsi" w:hAnsiTheme="minorHAnsi" w:cstheme="minorHAnsi"/>
        </w:rPr>
        <w:t>POD</w:t>
      </w:r>
      <w:r w:rsidRPr="00B83E25">
        <w:rPr>
          <w:rFonts w:asciiTheme="minorHAnsi" w:hAnsiTheme="minorHAnsi" w:cstheme="minorHAnsi"/>
          <w:spacing w:val="-1"/>
        </w:rPr>
        <w:t xml:space="preserve"> </w:t>
      </w:r>
      <w:r w:rsidRPr="00B83E25">
        <w:rPr>
          <w:rFonts w:asciiTheme="minorHAnsi" w:hAnsiTheme="minorHAnsi" w:cstheme="minorHAnsi"/>
        </w:rPr>
        <w:t>is</w:t>
      </w:r>
      <w:r w:rsidRPr="00B83E25">
        <w:rPr>
          <w:rFonts w:asciiTheme="minorHAnsi" w:hAnsiTheme="minorHAnsi" w:cstheme="minorHAnsi"/>
          <w:spacing w:val="-7"/>
        </w:rPr>
        <w:t xml:space="preserve"> </w:t>
      </w:r>
      <w:r w:rsidRPr="00B83E25">
        <w:rPr>
          <w:rFonts w:asciiTheme="minorHAnsi" w:hAnsiTheme="minorHAnsi" w:cstheme="minorHAnsi"/>
        </w:rPr>
        <w:t>for</w:t>
      </w:r>
      <w:r w:rsidRPr="00B83E25">
        <w:rPr>
          <w:rFonts w:asciiTheme="minorHAnsi" w:hAnsiTheme="minorHAnsi" w:cstheme="minorHAnsi"/>
          <w:spacing w:val="-2"/>
        </w:rPr>
        <w:t xml:space="preserve"> </w:t>
      </w:r>
      <w:r w:rsidRPr="00B83E25">
        <w:rPr>
          <w:rFonts w:asciiTheme="minorHAnsi" w:hAnsiTheme="minorHAnsi" w:cstheme="minorHAnsi"/>
        </w:rPr>
        <w:t>the</w:t>
      </w:r>
      <w:r w:rsidRPr="00B83E25">
        <w:rPr>
          <w:rFonts w:asciiTheme="minorHAnsi" w:hAnsiTheme="minorHAnsi" w:cstheme="minorHAnsi"/>
          <w:spacing w:val="-1"/>
        </w:rPr>
        <w:t xml:space="preserve"> </w:t>
      </w:r>
      <w:r w:rsidRPr="00B83E25">
        <w:rPr>
          <w:rFonts w:asciiTheme="minorHAnsi" w:hAnsiTheme="minorHAnsi" w:cstheme="minorHAnsi"/>
        </w:rPr>
        <w:t>Pre-Assessment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or</w:t>
      </w:r>
      <w:r w:rsidRPr="00B83E25">
        <w:rPr>
          <w:rFonts w:asciiTheme="minorHAnsi" w:hAnsiTheme="minorHAnsi" w:cstheme="minorHAnsi"/>
          <w:spacing w:val="-4"/>
        </w:rPr>
        <w:t xml:space="preserve"> </w:t>
      </w:r>
      <w:r w:rsidRPr="00B83E25">
        <w:rPr>
          <w:rFonts w:asciiTheme="minorHAnsi" w:hAnsiTheme="minorHAnsi" w:cstheme="minorHAnsi"/>
        </w:rPr>
        <w:t>Post-Assessment.</w:t>
      </w:r>
    </w:p>
    <w:p w14:paraId="3641965D" w14:textId="77777777" w:rsidR="00462A1C" w:rsidRPr="00B83E25" w:rsidRDefault="00462A1C">
      <w:pPr>
        <w:pStyle w:val="BodyText"/>
        <w:spacing w:before="10"/>
        <w:ind w:left="0"/>
        <w:rPr>
          <w:rFonts w:asciiTheme="minorHAnsi" w:hAnsiTheme="minorHAnsi" w:cstheme="minorHAnsi"/>
          <w:sz w:val="16"/>
          <w:szCs w:val="16"/>
        </w:rPr>
      </w:pPr>
    </w:p>
    <w:p w14:paraId="0D323B31" w14:textId="77777777" w:rsidR="00462A1C" w:rsidRPr="0012490A" w:rsidRDefault="00641A40">
      <w:pPr>
        <w:pStyle w:val="ListParagraph"/>
        <w:numPr>
          <w:ilvl w:val="0"/>
          <w:numId w:val="2"/>
        </w:numPr>
        <w:tabs>
          <w:tab w:val="left" w:pos="377"/>
        </w:tabs>
        <w:spacing w:line="267" w:lineRule="exact"/>
        <w:ind w:left="376" w:hanging="268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>SUBMISSION</w:t>
      </w:r>
      <w:r w:rsidRPr="0012490A">
        <w:rPr>
          <w:rFonts w:asciiTheme="minorHAnsi" w:hAnsiTheme="minorHAnsi" w:cstheme="minorHAnsi"/>
          <w:spacing w:val="-4"/>
        </w:rPr>
        <w:t xml:space="preserve"> </w:t>
      </w:r>
      <w:r w:rsidRPr="0012490A">
        <w:rPr>
          <w:rFonts w:asciiTheme="minorHAnsi" w:hAnsiTheme="minorHAnsi" w:cstheme="minorHAnsi"/>
        </w:rPr>
        <w:t>DEADLINES</w:t>
      </w:r>
      <w:r w:rsidRPr="0012490A">
        <w:rPr>
          <w:rFonts w:asciiTheme="minorHAnsi" w:hAnsiTheme="minorHAnsi" w:cstheme="minorHAnsi"/>
          <w:spacing w:val="-4"/>
        </w:rPr>
        <w:t xml:space="preserve"> </w:t>
      </w:r>
      <w:r w:rsidRPr="0012490A">
        <w:rPr>
          <w:rFonts w:asciiTheme="minorHAnsi" w:hAnsiTheme="minorHAnsi" w:cstheme="minorHAnsi"/>
        </w:rPr>
        <w:t>of</w:t>
      </w:r>
      <w:r w:rsidRPr="0012490A">
        <w:rPr>
          <w:rFonts w:asciiTheme="minorHAnsi" w:hAnsiTheme="minorHAnsi" w:cstheme="minorHAnsi"/>
          <w:spacing w:val="-3"/>
        </w:rPr>
        <w:t xml:space="preserve"> </w:t>
      </w:r>
      <w:r w:rsidRPr="0012490A">
        <w:rPr>
          <w:rFonts w:asciiTheme="minorHAnsi" w:hAnsiTheme="minorHAnsi" w:cstheme="minorHAnsi"/>
        </w:rPr>
        <w:t>the</w:t>
      </w:r>
      <w:r w:rsidRPr="0012490A">
        <w:rPr>
          <w:rFonts w:asciiTheme="minorHAnsi" w:hAnsiTheme="minorHAnsi" w:cstheme="minorHAnsi"/>
          <w:spacing w:val="-2"/>
        </w:rPr>
        <w:t xml:space="preserve"> </w:t>
      </w:r>
      <w:r w:rsidRPr="0012490A">
        <w:rPr>
          <w:rFonts w:asciiTheme="minorHAnsi" w:hAnsiTheme="minorHAnsi" w:cstheme="minorHAnsi"/>
          <w:u w:val="single"/>
        </w:rPr>
        <w:t>DHS</w:t>
      </w:r>
      <w:r w:rsidRPr="0012490A">
        <w:rPr>
          <w:rFonts w:asciiTheme="minorHAnsi" w:hAnsiTheme="minorHAnsi" w:cstheme="minorHAnsi"/>
          <w:spacing w:val="-6"/>
          <w:u w:val="single"/>
        </w:rPr>
        <w:t xml:space="preserve"> </w:t>
      </w:r>
      <w:r w:rsidRPr="0012490A">
        <w:rPr>
          <w:rFonts w:asciiTheme="minorHAnsi" w:hAnsiTheme="minorHAnsi" w:cstheme="minorHAnsi"/>
          <w:u w:val="single"/>
        </w:rPr>
        <w:t>914</w:t>
      </w:r>
      <w:r w:rsidRPr="0012490A">
        <w:rPr>
          <w:rFonts w:asciiTheme="minorHAnsi" w:hAnsiTheme="minorHAnsi" w:cstheme="minorHAnsi"/>
          <w:b/>
          <w:u w:val="single"/>
        </w:rPr>
        <w:t>A</w:t>
      </w:r>
      <w:r w:rsidRPr="0012490A">
        <w:rPr>
          <w:rFonts w:asciiTheme="minorHAnsi" w:hAnsiTheme="minorHAnsi" w:cstheme="minorHAnsi"/>
          <w:b/>
          <w:spacing w:val="-5"/>
          <w:u w:val="single"/>
        </w:rPr>
        <w:t xml:space="preserve"> </w:t>
      </w:r>
      <w:r w:rsidRPr="0012490A">
        <w:rPr>
          <w:rFonts w:asciiTheme="minorHAnsi" w:hAnsiTheme="minorHAnsi" w:cstheme="minorHAnsi"/>
          <w:u w:val="single"/>
        </w:rPr>
        <w:t>POD</w:t>
      </w:r>
      <w:r w:rsidRPr="0012490A">
        <w:rPr>
          <w:rFonts w:asciiTheme="minorHAnsi" w:hAnsiTheme="minorHAnsi" w:cstheme="minorHAnsi"/>
          <w:spacing w:val="-5"/>
        </w:rPr>
        <w:t xml:space="preserve"> </w:t>
      </w:r>
      <w:r w:rsidRPr="0012490A">
        <w:rPr>
          <w:rFonts w:asciiTheme="minorHAnsi" w:hAnsiTheme="minorHAnsi" w:cstheme="minorHAnsi"/>
        </w:rPr>
        <w:t>“POD</w:t>
      </w:r>
      <w:r w:rsidRPr="0012490A">
        <w:rPr>
          <w:rFonts w:asciiTheme="minorHAnsi" w:hAnsiTheme="minorHAnsi" w:cstheme="minorHAnsi"/>
          <w:spacing w:val="-2"/>
        </w:rPr>
        <w:t xml:space="preserve"> </w:t>
      </w:r>
      <w:r w:rsidRPr="0012490A">
        <w:rPr>
          <w:rFonts w:asciiTheme="minorHAnsi" w:hAnsiTheme="minorHAnsi" w:cstheme="minorHAnsi"/>
        </w:rPr>
        <w:t>Child</w:t>
      </w:r>
      <w:r w:rsidRPr="0012490A">
        <w:rPr>
          <w:rFonts w:asciiTheme="minorHAnsi" w:hAnsiTheme="minorHAnsi" w:cstheme="minorHAnsi"/>
          <w:spacing w:val="-4"/>
        </w:rPr>
        <w:t xml:space="preserve"> </w:t>
      </w:r>
      <w:r w:rsidRPr="0012490A">
        <w:rPr>
          <w:rFonts w:asciiTheme="minorHAnsi" w:hAnsiTheme="minorHAnsi" w:cstheme="minorHAnsi"/>
        </w:rPr>
        <w:t>Assessment</w:t>
      </w:r>
      <w:r w:rsidRPr="0012490A">
        <w:rPr>
          <w:rFonts w:asciiTheme="minorHAnsi" w:hAnsiTheme="minorHAnsi" w:cstheme="minorHAnsi"/>
          <w:spacing w:val="-5"/>
        </w:rPr>
        <w:t xml:space="preserve"> </w:t>
      </w:r>
      <w:r w:rsidRPr="0012490A">
        <w:rPr>
          <w:rFonts w:asciiTheme="minorHAnsi" w:hAnsiTheme="minorHAnsi" w:cstheme="minorHAnsi"/>
        </w:rPr>
        <w:t>Summary</w:t>
      </w:r>
      <w:r w:rsidRPr="0012490A">
        <w:rPr>
          <w:rFonts w:asciiTheme="minorHAnsi" w:hAnsiTheme="minorHAnsi" w:cstheme="minorHAnsi"/>
          <w:spacing w:val="-4"/>
        </w:rPr>
        <w:t xml:space="preserve"> </w:t>
      </w:r>
      <w:r w:rsidRPr="0012490A">
        <w:rPr>
          <w:rFonts w:asciiTheme="minorHAnsi" w:hAnsiTheme="minorHAnsi" w:cstheme="minorHAnsi"/>
        </w:rPr>
        <w:t>Sheet”:</w:t>
      </w:r>
    </w:p>
    <w:p w14:paraId="5B156C43" w14:textId="5F2F1ECF" w:rsidR="00462A1C" w:rsidRPr="0012490A" w:rsidRDefault="00641A40" w:rsidP="00075929">
      <w:pPr>
        <w:pStyle w:val="ListParagraph"/>
        <w:numPr>
          <w:ilvl w:val="1"/>
          <w:numId w:val="2"/>
        </w:numPr>
        <w:tabs>
          <w:tab w:val="left" w:pos="841"/>
        </w:tabs>
        <w:ind w:left="828" w:right="131" w:hanging="360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  <w:b/>
        </w:rPr>
        <w:t>Pre</w:t>
      </w:r>
      <w:r w:rsidRPr="0012490A">
        <w:rPr>
          <w:rFonts w:asciiTheme="minorHAnsi" w:hAnsiTheme="minorHAnsi" w:cstheme="minorHAnsi"/>
        </w:rPr>
        <w:t xml:space="preserve">-assessment should be completed and submitted by </w:t>
      </w:r>
      <w:r w:rsidRPr="0012490A">
        <w:rPr>
          <w:rFonts w:asciiTheme="minorHAnsi" w:hAnsiTheme="minorHAnsi" w:cstheme="minorHAnsi"/>
          <w:b/>
          <w:u w:val="single"/>
        </w:rPr>
        <w:t>August 31</w:t>
      </w:r>
      <w:r w:rsidRPr="0012490A">
        <w:rPr>
          <w:rFonts w:asciiTheme="minorHAnsi" w:hAnsiTheme="minorHAnsi" w:cstheme="minorHAnsi"/>
          <w:b/>
          <w:position w:val="8"/>
          <w:sz w:val="14"/>
          <w:u w:val="single"/>
        </w:rPr>
        <w:t>st</w:t>
      </w:r>
      <w:r w:rsidRPr="0012490A">
        <w:rPr>
          <w:rFonts w:asciiTheme="minorHAnsi" w:hAnsiTheme="minorHAnsi" w:cstheme="minorHAnsi"/>
        </w:rPr>
        <w:t xml:space="preserve"> </w:t>
      </w:r>
      <w:r w:rsidR="0070365F" w:rsidRPr="0012490A">
        <w:rPr>
          <w:rFonts w:asciiTheme="minorHAnsi" w:hAnsiTheme="minorHAnsi" w:cstheme="minorHAnsi"/>
        </w:rPr>
        <w:t xml:space="preserve">or </w:t>
      </w:r>
      <w:r w:rsidR="006F1E74" w:rsidRPr="0012490A">
        <w:rPr>
          <w:rFonts w:asciiTheme="minorHAnsi" w:hAnsiTheme="minorHAnsi" w:cstheme="minorHAnsi"/>
        </w:rPr>
        <w:t xml:space="preserve">within one month of </w:t>
      </w:r>
      <w:r w:rsidRPr="0012490A">
        <w:rPr>
          <w:rFonts w:asciiTheme="minorHAnsi" w:hAnsiTheme="minorHAnsi" w:cstheme="minorHAnsi"/>
        </w:rPr>
        <w:t xml:space="preserve">child’s </w:t>
      </w:r>
      <w:r w:rsidR="00046639" w:rsidRPr="0012490A">
        <w:rPr>
          <w:rFonts w:asciiTheme="minorHAnsi" w:hAnsiTheme="minorHAnsi" w:cstheme="minorHAnsi"/>
        </w:rPr>
        <w:t>initial payment</w:t>
      </w:r>
      <w:r w:rsidRPr="0012490A">
        <w:rPr>
          <w:rFonts w:asciiTheme="minorHAnsi" w:hAnsiTheme="minorHAnsi" w:cstheme="minorHAnsi"/>
        </w:rPr>
        <w:t>.</w:t>
      </w:r>
    </w:p>
    <w:p w14:paraId="5FE73FA6" w14:textId="77777777" w:rsidR="00462A1C" w:rsidRPr="0012490A" w:rsidRDefault="00641A40" w:rsidP="003F35BB">
      <w:pPr>
        <w:pStyle w:val="ListParagraph"/>
        <w:numPr>
          <w:ilvl w:val="1"/>
          <w:numId w:val="2"/>
        </w:numPr>
        <w:tabs>
          <w:tab w:val="left" w:pos="850"/>
        </w:tabs>
        <w:ind w:left="849" w:hanging="381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  <w:b/>
        </w:rPr>
        <w:t>Post</w:t>
      </w:r>
      <w:r w:rsidRPr="0012490A">
        <w:rPr>
          <w:rFonts w:asciiTheme="minorHAnsi" w:hAnsiTheme="minorHAnsi" w:cstheme="minorHAnsi"/>
        </w:rPr>
        <w:t xml:space="preserve">-assessment should be completed and submitted by </w:t>
      </w:r>
      <w:r w:rsidRPr="0012490A">
        <w:rPr>
          <w:rFonts w:asciiTheme="minorHAnsi" w:hAnsiTheme="minorHAnsi" w:cstheme="minorHAnsi"/>
          <w:b/>
          <w:u w:val="single"/>
        </w:rPr>
        <w:t>April 30</w:t>
      </w:r>
      <w:r w:rsidRPr="0012490A">
        <w:rPr>
          <w:rFonts w:asciiTheme="minorHAnsi" w:hAnsiTheme="minorHAnsi" w:cstheme="minorHAnsi"/>
          <w:b/>
          <w:u w:val="single"/>
          <w:vertAlign w:val="superscript"/>
        </w:rPr>
        <w:t>th</w:t>
      </w:r>
      <w:r w:rsidRPr="0012490A">
        <w:rPr>
          <w:rFonts w:asciiTheme="minorHAnsi" w:hAnsiTheme="minorHAnsi" w:cstheme="minorHAnsi"/>
        </w:rPr>
        <w:t>.</w:t>
      </w:r>
    </w:p>
    <w:p w14:paraId="18E68112" w14:textId="77777777" w:rsidR="00641A40" w:rsidRPr="0012490A" w:rsidRDefault="00641A40" w:rsidP="003F35BB">
      <w:pPr>
        <w:pStyle w:val="ListParagraph"/>
        <w:numPr>
          <w:ilvl w:val="1"/>
          <w:numId w:val="2"/>
        </w:numPr>
        <w:tabs>
          <w:tab w:val="left" w:pos="829"/>
        </w:tabs>
        <w:ind w:left="866" w:right="2725" w:hanging="398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 xml:space="preserve">Send completed </w:t>
      </w:r>
      <w:r w:rsidRPr="0012490A">
        <w:rPr>
          <w:rFonts w:asciiTheme="minorHAnsi" w:hAnsiTheme="minorHAnsi" w:cstheme="minorHAnsi"/>
          <w:u w:val="single"/>
        </w:rPr>
        <w:t>DHS 914</w:t>
      </w:r>
      <w:r w:rsidRPr="0012490A">
        <w:rPr>
          <w:rFonts w:asciiTheme="minorHAnsi" w:hAnsiTheme="minorHAnsi" w:cstheme="minorHAnsi"/>
          <w:b/>
          <w:u w:val="single"/>
        </w:rPr>
        <w:t xml:space="preserve">A </w:t>
      </w:r>
      <w:r w:rsidRPr="0012490A">
        <w:rPr>
          <w:rFonts w:asciiTheme="minorHAnsi" w:hAnsiTheme="minorHAnsi" w:cstheme="minorHAnsi"/>
          <w:u w:val="single"/>
        </w:rPr>
        <w:t>POD</w:t>
      </w:r>
      <w:r w:rsidRPr="0012490A">
        <w:rPr>
          <w:rFonts w:asciiTheme="minorHAnsi" w:hAnsiTheme="minorHAnsi" w:cstheme="minorHAnsi"/>
        </w:rPr>
        <w:t xml:space="preserve"> “POD Child Assessment Summary Sheet”</w:t>
      </w:r>
      <w:r w:rsidRPr="0012490A">
        <w:rPr>
          <w:rFonts w:asciiTheme="minorHAnsi" w:hAnsiTheme="minorHAnsi" w:cstheme="minorHAnsi"/>
          <w:spacing w:val="-26"/>
        </w:rPr>
        <w:t xml:space="preserve"> </w:t>
      </w:r>
      <w:r w:rsidRPr="0012490A">
        <w:rPr>
          <w:rFonts w:asciiTheme="minorHAnsi" w:hAnsiTheme="minorHAnsi" w:cstheme="minorHAnsi"/>
        </w:rPr>
        <w:t xml:space="preserve">to:   </w:t>
      </w:r>
    </w:p>
    <w:p w14:paraId="5DF261A9" w14:textId="7EF012FB" w:rsidR="00462A1C" w:rsidRPr="0012490A" w:rsidRDefault="00641A40" w:rsidP="003F35BB">
      <w:pPr>
        <w:pStyle w:val="ListParagraph"/>
        <w:tabs>
          <w:tab w:val="left" w:pos="829"/>
        </w:tabs>
        <w:ind w:left="866" w:right="2725" w:firstLine="0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ab/>
        <w:t xml:space="preserve">By </w:t>
      </w:r>
      <w:r w:rsidR="00887EE6">
        <w:rPr>
          <w:rFonts w:asciiTheme="minorHAnsi" w:hAnsiTheme="minorHAnsi" w:cstheme="minorHAnsi"/>
        </w:rPr>
        <w:t>m</w:t>
      </w:r>
      <w:r w:rsidRPr="0012490A">
        <w:rPr>
          <w:rFonts w:asciiTheme="minorHAnsi" w:hAnsiTheme="minorHAnsi" w:cstheme="minorHAnsi"/>
        </w:rPr>
        <w:t xml:space="preserve">ail:  </w:t>
      </w:r>
      <w:r w:rsidR="00887EE6">
        <w:rPr>
          <w:rFonts w:asciiTheme="minorHAnsi" w:hAnsiTheme="minorHAnsi" w:cstheme="minorHAnsi"/>
        </w:rPr>
        <w:t xml:space="preserve">  </w:t>
      </w:r>
      <w:r w:rsidRPr="0012490A">
        <w:rPr>
          <w:rFonts w:asciiTheme="minorHAnsi" w:hAnsiTheme="minorHAnsi" w:cstheme="minorHAnsi"/>
        </w:rPr>
        <w:t>PATCH-POD</w:t>
      </w:r>
    </w:p>
    <w:p w14:paraId="36996D3B" w14:textId="6F5DDCE4" w:rsidR="00462A1C" w:rsidRPr="0012490A" w:rsidRDefault="00641A40" w:rsidP="003F35BB">
      <w:pPr>
        <w:pStyle w:val="BodyText"/>
        <w:ind w:left="1586" w:right="5001" w:firstLine="574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 xml:space="preserve">  </w:t>
      </w:r>
      <w:r w:rsidR="00887EE6">
        <w:rPr>
          <w:rFonts w:asciiTheme="minorHAnsi" w:hAnsiTheme="minorHAnsi" w:cstheme="minorHAnsi"/>
        </w:rPr>
        <w:t xml:space="preserve">  </w:t>
      </w:r>
      <w:r w:rsidRPr="0012490A">
        <w:rPr>
          <w:rFonts w:asciiTheme="minorHAnsi" w:hAnsiTheme="minorHAnsi" w:cstheme="minorHAnsi"/>
        </w:rPr>
        <w:t>560 N. Nimitz Hwy, Suite 218</w:t>
      </w:r>
    </w:p>
    <w:p w14:paraId="37004C4C" w14:textId="687BC5BD" w:rsidR="00462A1C" w:rsidRPr="0012490A" w:rsidRDefault="00641A40" w:rsidP="003F35BB">
      <w:pPr>
        <w:pStyle w:val="BodyText"/>
        <w:ind w:left="2160" w:right="104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 xml:space="preserve">  </w:t>
      </w:r>
      <w:r w:rsidR="00887EE6">
        <w:rPr>
          <w:rFonts w:asciiTheme="minorHAnsi" w:hAnsiTheme="minorHAnsi" w:cstheme="minorHAnsi"/>
        </w:rPr>
        <w:t xml:space="preserve">  </w:t>
      </w:r>
      <w:r w:rsidRPr="0012490A">
        <w:rPr>
          <w:rFonts w:asciiTheme="minorHAnsi" w:hAnsiTheme="minorHAnsi" w:cstheme="minorHAnsi"/>
        </w:rPr>
        <w:t>Honolulu, HI 96817</w:t>
      </w:r>
    </w:p>
    <w:p w14:paraId="7C587E00" w14:textId="4A743E03" w:rsidR="00836861" w:rsidRPr="0012490A" w:rsidRDefault="0070365F" w:rsidP="003F35BB">
      <w:pPr>
        <w:pStyle w:val="BodyText"/>
        <w:ind w:left="868" w:right="104" w:firstLine="572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 xml:space="preserve">By </w:t>
      </w:r>
      <w:r w:rsidR="00B83E25" w:rsidRPr="0012490A">
        <w:rPr>
          <w:rFonts w:asciiTheme="minorHAnsi" w:hAnsiTheme="minorHAnsi" w:cstheme="minorHAnsi"/>
        </w:rPr>
        <w:t>f</w:t>
      </w:r>
      <w:r w:rsidRPr="0012490A">
        <w:rPr>
          <w:rFonts w:asciiTheme="minorHAnsi" w:hAnsiTheme="minorHAnsi" w:cstheme="minorHAnsi"/>
        </w:rPr>
        <w:t xml:space="preserve">ax: </w:t>
      </w:r>
      <w:r w:rsidR="00887EE6">
        <w:rPr>
          <w:rFonts w:asciiTheme="minorHAnsi" w:hAnsiTheme="minorHAnsi" w:cstheme="minorHAnsi"/>
        </w:rPr>
        <w:t xml:space="preserve">     </w:t>
      </w:r>
      <w:r w:rsidRPr="0012490A">
        <w:rPr>
          <w:rFonts w:asciiTheme="minorHAnsi" w:hAnsiTheme="minorHAnsi" w:cstheme="minorHAnsi"/>
        </w:rPr>
        <w:t xml:space="preserve">(808) </w:t>
      </w:r>
      <w:r w:rsidR="003F35BB" w:rsidRPr="0012490A">
        <w:rPr>
          <w:rFonts w:asciiTheme="minorHAnsi" w:hAnsiTheme="minorHAnsi" w:cstheme="minorHAnsi"/>
        </w:rPr>
        <w:t xml:space="preserve">694-3066 </w:t>
      </w:r>
    </w:p>
    <w:p w14:paraId="217BCD9D" w14:textId="73CAE9B2" w:rsidR="00641A40" w:rsidRPr="0012490A" w:rsidRDefault="00836861" w:rsidP="003F35BB">
      <w:pPr>
        <w:pStyle w:val="BodyText"/>
        <w:ind w:left="868" w:right="104" w:firstLine="572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>B</w:t>
      </w:r>
      <w:r w:rsidR="00641A40" w:rsidRPr="0012490A">
        <w:rPr>
          <w:rFonts w:asciiTheme="minorHAnsi" w:hAnsiTheme="minorHAnsi" w:cstheme="minorHAnsi"/>
        </w:rPr>
        <w:t xml:space="preserve">y </w:t>
      </w:r>
      <w:r w:rsidR="0070365F" w:rsidRPr="0012490A">
        <w:rPr>
          <w:rFonts w:asciiTheme="minorHAnsi" w:hAnsiTheme="minorHAnsi" w:cstheme="minorHAnsi"/>
        </w:rPr>
        <w:t>e</w:t>
      </w:r>
      <w:r w:rsidR="00641A40" w:rsidRPr="0012490A">
        <w:rPr>
          <w:rFonts w:asciiTheme="minorHAnsi" w:hAnsiTheme="minorHAnsi" w:cstheme="minorHAnsi"/>
        </w:rPr>
        <w:t xml:space="preserve">mail: </w:t>
      </w:r>
      <w:r w:rsidR="00887EE6">
        <w:rPr>
          <w:rFonts w:asciiTheme="minorHAnsi" w:hAnsiTheme="minorHAnsi" w:cstheme="minorHAnsi"/>
        </w:rPr>
        <w:t xml:space="preserve"> </w:t>
      </w:r>
      <w:hyperlink r:id="rId6" w:history="1">
        <w:r w:rsidR="00887EE6" w:rsidRPr="00F40AB7">
          <w:rPr>
            <w:rStyle w:val="Hyperlink"/>
            <w:rFonts w:asciiTheme="minorHAnsi" w:hAnsiTheme="minorHAnsi" w:cstheme="minorHAnsi"/>
          </w:rPr>
          <w:t>PODelectronic@patch-hi.org</w:t>
        </w:r>
      </w:hyperlink>
    </w:p>
    <w:p w14:paraId="3A13F77A" w14:textId="4C51FC8B" w:rsidR="003818B8" w:rsidRPr="00B83E25" w:rsidRDefault="003818B8" w:rsidP="003818B8">
      <w:pPr>
        <w:pStyle w:val="BodyText"/>
        <w:ind w:left="868" w:right="104" w:firstLine="572"/>
        <w:rPr>
          <w:rFonts w:asciiTheme="minorHAnsi" w:hAnsiTheme="minorHAnsi" w:cstheme="minorHAnsi"/>
        </w:rPr>
      </w:pPr>
      <w:r w:rsidRPr="0012490A">
        <w:rPr>
          <w:rFonts w:asciiTheme="minorHAnsi" w:hAnsiTheme="minorHAnsi" w:cstheme="minorHAnsi"/>
        </w:rPr>
        <w:t xml:space="preserve">Upload on the POD assessment website:  </w:t>
      </w:r>
      <w:hyperlink r:id="rId7" w:history="1">
        <w:r w:rsidRPr="0012490A">
          <w:rPr>
            <w:rStyle w:val="Hyperlink"/>
            <w:rFonts w:asciiTheme="minorHAnsi" w:hAnsiTheme="minorHAnsi" w:cstheme="minorHAnsi"/>
          </w:rPr>
          <w:t>https://childcaresubsidyapplication.dhs.hawaii.gov/</w:t>
        </w:r>
      </w:hyperlink>
    </w:p>
    <w:p w14:paraId="258BB6E2" w14:textId="77777777" w:rsidR="00701252" w:rsidRPr="00B83E25" w:rsidRDefault="00701252" w:rsidP="00701252">
      <w:pPr>
        <w:pStyle w:val="BodyText"/>
        <w:ind w:left="468" w:right="186"/>
        <w:jc w:val="both"/>
        <w:rPr>
          <w:rFonts w:asciiTheme="minorHAnsi" w:hAnsiTheme="minorHAnsi" w:cstheme="minorHAnsi"/>
          <w:sz w:val="8"/>
          <w:szCs w:val="8"/>
        </w:rPr>
      </w:pPr>
    </w:p>
    <w:p w14:paraId="7BF3D470" w14:textId="77777777" w:rsidR="00462A1C" w:rsidRPr="00B83E25" w:rsidRDefault="00641A40" w:rsidP="00701252">
      <w:pPr>
        <w:pStyle w:val="BodyText"/>
        <w:ind w:left="468" w:right="186"/>
        <w:jc w:val="both"/>
        <w:rPr>
          <w:rFonts w:asciiTheme="minorHAnsi" w:hAnsiTheme="minorHAnsi" w:cstheme="minorHAnsi"/>
        </w:rPr>
      </w:pPr>
      <w:r w:rsidRPr="00B83E25">
        <w:rPr>
          <w:rFonts w:asciiTheme="minorHAnsi" w:hAnsiTheme="minorHAnsi" w:cstheme="minorHAnsi"/>
        </w:rPr>
        <w:t xml:space="preserve">NOTE: </w:t>
      </w:r>
      <w:r w:rsidRPr="00B83E25">
        <w:rPr>
          <w:rFonts w:asciiTheme="minorHAnsi" w:hAnsiTheme="minorHAnsi" w:cstheme="minorHAnsi"/>
          <w:u w:val="single"/>
        </w:rPr>
        <w:t>DHS 914</w:t>
      </w:r>
      <w:r w:rsidRPr="00B83E25">
        <w:rPr>
          <w:rFonts w:asciiTheme="minorHAnsi" w:hAnsiTheme="minorHAnsi" w:cstheme="minorHAnsi"/>
          <w:b/>
          <w:u w:val="single"/>
        </w:rPr>
        <w:t xml:space="preserve">A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</w:rPr>
        <w:t xml:space="preserve"> “POD Child Assessment Summary Sheet” forms that are not received by the respective deadlines </w:t>
      </w:r>
      <w:r w:rsidRPr="00B83E25">
        <w:rPr>
          <w:rFonts w:asciiTheme="minorHAnsi" w:hAnsiTheme="minorHAnsi" w:cstheme="minorHAnsi"/>
          <w:u w:val="single"/>
        </w:rPr>
        <w:t>will</w:t>
      </w:r>
      <w:r w:rsidRPr="00B83E25">
        <w:rPr>
          <w:rFonts w:asciiTheme="minorHAnsi" w:hAnsiTheme="minorHAnsi" w:cstheme="minorHAnsi"/>
        </w:rPr>
        <w:t xml:space="preserve"> affect the family’s POD payment, and </w:t>
      </w:r>
      <w:r w:rsidR="00701252" w:rsidRPr="00B83E25">
        <w:rPr>
          <w:rFonts w:asciiTheme="minorHAnsi" w:hAnsiTheme="minorHAnsi" w:cstheme="minorHAnsi"/>
        </w:rPr>
        <w:t>PATCH-POD</w:t>
      </w:r>
      <w:r w:rsidRPr="00B83E25">
        <w:rPr>
          <w:rFonts w:asciiTheme="minorHAnsi" w:hAnsiTheme="minorHAnsi" w:cstheme="minorHAnsi"/>
        </w:rPr>
        <w:t xml:space="preserve"> will issue a notice of adverse action to the family to terminate POD payments if the </w:t>
      </w:r>
      <w:r w:rsidRPr="00B83E25">
        <w:rPr>
          <w:rFonts w:asciiTheme="minorHAnsi" w:hAnsiTheme="minorHAnsi" w:cstheme="minorHAnsi"/>
          <w:u w:val="single"/>
        </w:rPr>
        <w:t>DHS 914</w:t>
      </w:r>
      <w:r w:rsidRPr="00B83E25">
        <w:rPr>
          <w:rFonts w:asciiTheme="minorHAnsi" w:hAnsiTheme="minorHAnsi" w:cstheme="minorHAnsi"/>
          <w:b/>
          <w:u w:val="single"/>
        </w:rPr>
        <w:t xml:space="preserve">A </w:t>
      </w:r>
      <w:r w:rsidRPr="00B83E25">
        <w:rPr>
          <w:rFonts w:asciiTheme="minorHAnsi" w:hAnsiTheme="minorHAnsi" w:cstheme="minorHAnsi"/>
          <w:u w:val="single"/>
        </w:rPr>
        <w:t>POD</w:t>
      </w:r>
      <w:r w:rsidRPr="00B83E25">
        <w:rPr>
          <w:rFonts w:asciiTheme="minorHAnsi" w:hAnsiTheme="minorHAnsi" w:cstheme="minorHAnsi"/>
        </w:rPr>
        <w:t xml:space="preserve"> “POD Child Assessment Summary Sheet” is not received.</w:t>
      </w:r>
    </w:p>
    <w:p w14:paraId="5429D2CF" w14:textId="77777777" w:rsidR="00701252" w:rsidRPr="00B83E25" w:rsidRDefault="00701252" w:rsidP="00701252">
      <w:pPr>
        <w:ind w:left="107" w:right="104"/>
        <w:rPr>
          <w:rFonts w:asciiTheme="minorHAnsi" w:hAnsiTheme="minorHAnsi" w:cstheme="minorHAnsi"/>
          <w:sz w:val="18"/>
        </w:rPr>
      </w:pPr>
    </w:p>
    <w:p w14:paraId="63892E6E" w14:textId="0EDCF650" w:rsidR="00462A1C" w:rsidRPr="00B83E25" w:rsidRDefault="00641A40">
      <w:pPr>
        <w:spacing w:before="63"/>
        <w:ind w:left="107" w:right="104"/>
        <w:rPr>
          <w:rFonts w:asciiTheme="minorHAnsi" w:hAnsiTheme="minorHAnsi" w:cstheme="minorHAnsi"/>
          <w:sz w:val="18"/>
        </w:rPr>
      </w:pPr>
      <w:r w:rsidRPr="00B83E25">
        <w:rPr>
          <w:rFonts w:asciiTheme="minorHAnsi" w:hAnsiTheme="minorHAnsi" w:cstheme="minorHAnsi"/>
          <w:sz w:val="18"/>
        </w:rPr>
        <w:t>DHS 914C POD (</w:t>
      </w:r>
      <w:r w:rsidR="006F1E74" w:rsidRPr="00B83E25">
        <w:rPr>
          <w:rFonts w:asciiTheme="minorHAnsi" w:hAnsiTheme="minorHAnsi" w:cstheme="minorHAnsi"/>
          <w:sz w:val="18"/>
        </w:rPr>
        <w:t xml:space="preserve">REV </w:t>
      </w:r>
      <w:r w:rsidR="00B91D38" w:rsidRPr="00B83E25">
        <w:rPr>
          <w:rFonts w:asciiTheme="minorHAnsi" w:hAnsiTheme="minorHAnsi" w:cstheme="minorHAnsi"/>
          <w:sz w:val="18"/>
        </w:rPr>
        <w:t>1</w:t>
      </w:r>
      <w:r w:rsidR="00171C0E">
        <w:rPr>
          <w:rFonts w:asciiTheme="minorHAnsi" w:hAnsiTheme="minorHAnsi" w:cstheme="minorHAnsi"/>
          <w:sz w:val="18"/>
        </w:rPr>
        <w:t>2</w:t>
      </w:r>
      <w:r w:rsidRPr="00B83E25">
        <w:rPr>
          <w:rFonts w:asciiTheme="minorHAnsi" w:hAnsiTheme="minorHAnsi" w:cstheme="minorHAnsi"/>
          <w:sz w:val="18"/>
        </w:rPr>
        <w:t>/</w:t>
      </w:r>
      <w:r w:rsidR="00B91D38" w:rsidRPr="00B83E25">
        <w:rPr>
          <w:rFonts w:asciiTheme="minorHAnsi" w:hAnsiTheme="minorHAnsi" w:cstheme="minorHAnsi"/>
          <w:sz w:val="18"/>
        </w:rPr>
        <w:t>2025</w:t>
      </w:r>
      <w:r w:rsidRPr="00B83E25">
        <w:rPr>
          <w:rFonts w:asciiTheme="minorHAnsi" w:hAnsiTheme="minorHAnsi" w:cstheme="minorHAnsi"/>
          <w:sz w:val="18"/>
        </w:rPr>
        <w:t>)</w:t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</w:r>
      <w:r w:rsidR="002C1499">
        <w:rPr>
          <w:rFonts w:asciiTheme="minorHAnsi" w:hAnsiTheme="minorHAnsi" w:cstheme="minorHAnsi"/>
          <w:sz w:val="18"/>
        </w:rPr>
        <w:tab/>
        <w:t xml:space="preserve">     Page 1 of 1</w:t>
      </w:r>
    </w:p>
    <w:sectPr w:rsidR="00462A1C" w:rsidRPr="00B83E25" w:rsidSect="00B91D38">
      <w:type w:val="continuous"/>
      <w:pgSz w:w="12240" w:h="15840"/>
      <w:pgMar w:top="80" w:right="720" w:bottom="280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973485"/>
    <w:multiLevelType w:val="hybridMultilevel"/>
    <w:tmpl w:val="10FACAF6"/>
    <w:lvl w:ilvl="0" w:tplc="CD70F7A4">
      <w:start w:val="1"/>
      <w:numFmt w:val="decimal"/>
      <w:lvlText w:val="%1."/>
      <w:lvlJc w:val="left"/>
      <w:pPr>
        <w:ind w:left="108" w:hanging="269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039A8EA2">
      <w:start w:val="1"/>
      <w:numFmt w:val="lowerLetter"/>
      <w:lvlText w:val="%2)"/>
      <w:lvlJc w:val="left"/>
      <w:pPr>
        <w:ind w:left="827" w:hanging="361"/>
      </w:pPr>
      <w:rPr>
        <w:rFonts w:ascii="Calibri" w:eastAsia="Calibri" w:hAnsi="Calibri" w:cs="Calibri" w:hint="default"/>
        <w:spacing w:val="-1"/>
        <w:w w:val="100"/>
        <w:sz w:val="22"/>
        <w:szCs w:val="22"/>
      </w:rPr>
    </w:lvl>
    <w:lvl w:ilvl="2" w:tplc="819A9598">
      <w:start w:val="1"/>
      <w:numFmt w:val="bullet"/>
      <w:lvlText w:val="•"/>
      <w:lvlJc w:val="left"/>
      <w:pPr>
        <w:ind w:left="840" w:hanging="361"/>
      </w:pPr>
      <w:rPr>
        <w:rFonts w:hint="default"/>
      </w:rPr>
    </w:lvl>
    <w:lvl w:ilvl="3" w:tplc="70585420">
      <w:start w:val="1"/>
      <w:numFmt w:val="bullet"/>
      <w:lvlText w:val="•"/>
      <w:lvlJc w:val="left"/>
      <w:pPr>
        <w:ind w:left="2032" w:hanging="361"/>
      </w:pPr>
      <w:rPr>
        <w:rFonts w:hint="default"/>
      </w:rPr>
    </w:lvl>
    <w:lvl w:ilvl="4" w:tplc="D1D4309E">
      <w:start w:val="1"/>
      <w:numFmt w:val="bullet"/>
      <w:lvlText w:val="•"/>
      <w:lvlJc w:val="left"/>
      <w:pPr>
        <w:ind w:left="3225" w:hanging="361"/>
      </w:pPr>
      <w:rPr>
        <w:rFonts w:hint="default"/>
      </w:rPr>
    </w:lvl>
    <w:lvl w:ilvl="5" w:tplc="91C0107C">
      <w:start w:val="1"/>
      <w:numFmt w:val="bullet"/>
      <w:lvlText w:val="•"/>
      <w:lvlJc w:val="left"/>
      <w:pPr>
        <w:ind w:left="4417" w:hanging="361"/>
      </w:pPr>
      <w:rPr>
        <w:rFonts w:hint="default"/>
      </w:rPr>
    </w:lvl>
    <w:lvl w:ilvl="6" w:tplc="EBC22210">
      <w:start w:val="1"/>
      <w:numFmt w:val="bullet"/>
      <w:lvlText w:val="•"/>
      <w:lvlJc w:val="left"/>
      <w:pPr>
        <w:ind w:left="5610" w:hanging="361"/>
      </w:pPr>
      <w:rPr>
        <w:rFonts w:hint="default"/>
      </w:rPr>
    </w:lvl>
    <w:lvl w:ilvl="7" w:tplc="0BFE858C">
      <w:start w:val="1"/>
      <w:numFmt w:val="bullet"/>
      <w:lvlText w:val="•"/>
      <w:lvlJc w:val="left"/>
      <w:pPr>
        <w:ind w:left="6802" w:hanging="361"/>
      </w:pPr>
      <w:rPr>
        <w:rFonts w:hint="default"/>
      </w:rPr>
    </w:lvl>
    <w:lvl w:ilvl="8" w:tplc="F586B07A">
      <w:start w:val="1"/>
      <w:numFmt w:val="bullet"/>
      <w:lvlText w:val="•"/>
      <w:lvlJc w:val="left"/>
      <w:pPr>
        <w:ind w:left="7995" w:hanging="361"/>
      </w:pPr>
      <w:rPr>
        <w:rFonts w:hint="default"/>
      </w:rPr>
    </w:lvl>
  </w:abstractNum>
  <w:abstractNum w:abstractNumId="1" w15:restartNumberingAfterBreak="0">
    <w:nsid w:val="2D722BED"/>
    <w:multiLevelType w:val="hybridMultilevel"/>
    <w:tmpl w:val="A9247320"/>
    <w:lvl w:ilvl="0" w:tplc="F3FCAF8C">
      <w:start w:val="1"/>
      <w:numFmt w:val="bullet"/>
      <w:lvlText w:val=""/>
      <w:lvlJc w:val="left"/>
      <w:pPr>
        <w:ind w:left="828" w:hanging="361"/>
      </w:pPr>
      <w:rPr>
        <w:rFonts w:ascii="Symbol" w:eastAsia="Symbol" w:hAnsi="Symbol" w:cs="Symbol" w:hint="default"/>
        <w:w w:val="100"/>
        <w:sz w:val="22"/>
        <w:szCs w:val="22"/>
      </w:rPr>
    </w:lvl>
    <w:lvl w:ilvl="1" w:tplc="FFF2ADA8">
      <w:start w:val="1"/>
      <w:numFmt w:val="bullet"/>
      <w:lvlText w:val="•"/>
      <w:lvlJc w:val="left"/>
      <w:pPr>
        <w:ind w:left="1776" w:hanging="361"/>
      </w:pPr>
      <w:rPr>
        <w:rFonts w:hint="default"/>
      </w:rPr>
    </w:lvl>
    <w:lvl w:ilvl="2" w:tplc="95A8DC24">
      <w:start w:val="1"/>
      <w:numFmt w:val="bullet"/>
      <w:lvlText w:val="•"/>
      <w:lvlJc w:val="left"/>
      <w:pPr>
        <w:ind w:left="2732" w:hanging="361"/>
      </w:pPr>
      <w:rPr>
        <w:rFonts w:hint="default"/>
      </w:rPr>
    </w:lvl>
    <w:lvl w:ilvl="3" w:tplc="D04230D6">
      <w:start w:val="1"/>
      <w:numFmt w:val="bullet"/>
      <w:lvlText w:val="•"/>
      <w:lvlJc w:val="left"/>
      <w:pPr>
        <w:ind w:left="3688" w:hanging="361"/>
      </w:pPr>
      <w:rPr>
        <w:rFonts w:hint="default"/>
      </w:rPr>
    </w:lvl>
    <w:lvl w:ilvl="4" w:tplc="FAB20E32">
      <w:start w:val="1"/>
      <w:numFmt w:val="bullet"/>
      <w:lvlText w:val="•"/>
      <w:lvlJc w:val="left"/>
      <w:pPr>
        <w:ind w:left="4644" w:hanging="361"/>
      </w:pPr>
      <w:rPr>
        <w:rFonts w:hint="default"/>
      </w:rPr>
    </w:lvl>
    <w:lvl w:ilvl="5" w:tplc="FAE84354">
      <w:start w:val="1"/>
      <w:numFmt w:val="bullet"/>
      <w:lvlText w:val="•"/>
      <w:lvlJc w:val="left"/>
      <w:pPr>
        <w:ind w:left="5600" w:hanging="361"/>
      </w:pPr>
      <w:rPr>
        <w:rFonts w:hint="default"/>
      </w:rPr>
    </w:lvl>
    <w:lvl w:ilvl="6" w:tplc="67EAD294">
      <w:start w:val="1"/>
      <w:numFmt w:val="bullet"/>
      <w:lvlText w:val="•"/>
      <w:lvlJc w:val="left"/>
      <w:pPr>
        <w:ind w:left="6556" w:hanging="361"/>
      </w:pPr>
      <w:rPr>
        <w:rFonts w:hint="default"/>
      </w:rPr>
    </w:lvl>
    <w:lvl w:ilvl="7" w:tplc="32B0E76C">
      <w:start w:val="1"/>
      <w:numFmt w:val="bullet"/>
      <w:lvlText w:val="•"/>
      <w:lvlJc w:val="left"/>
      <w:pPr>
        <w:ind w:left="7512" w:hanging="361"/>
      </w:pPr>
      <w:rPr>
        <w:rFonts w:hint="default"/>
      </w:rPr>
    </w:lvl>
    <w:lvl w:ilvl="8" w:tplc="B6660C5A">
      <w:start w:val="1"/>
      <w:numFmt w:val="bullet"/>
      <w:lvlText w:val="•"/>
      <w:lvlJc w:val="left"/>
      <w:pPr>
        <w:ind w:left="8468" w:hanging="361"/>
      </w:pPr>
      <w:rPr>
        <w:rFonts w:hint="default"/>
      </w:rPr>
    </w:lvl>
  </w:abstractNum>
  <w:num w:numId="1" w16cid:durableId="1763838420">
    <w:abstractNumId w:val="1"/>
  </w:num>
  <w:num w:numId="2" w16cid:durableId="7561772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ocumentProtection w:edit="readOnly" w:enforcement="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2A1C"/>
    <w:rsid w:val="00021E3C"/>
    <w:rsid w:val="00046639"/>
    <w:rsid w:val="00061D20"/>
    <w:rsid w:val="000E0404"/>
    <w:rsid w:val="00116972"/>
    <w:rsid w:val="0012490A"/>
    <w:rsid w:val="00171C0E"/>
    <w:rsid w:val="00206CE9"/>
    <w:rsid w:val="002223AD"/>
    <w:rsid w:val="002C1499"/>
    <w:rsid w:val="003818B8"/>
    <w:rsid w:val="003F35BB"/>
    <w:rsid w:val="004574BE"/>
    <w:rsid w:val="00462A1C"/>
    <w:rsid w:val="0046601E"/>
    <w:rsid w:val="004C6A04"/>
    <w:rsid w:val="005618A5"/>
    <w:rsid w:val="005647B6"/>
    <w:rsid w:val="00617347"/>
    <w:rsid w:val="00641A40"/>
    <w:rsid w:val="006F1E74"/>
    <w:rsid w:val="00701252"/>
    <w:rsid w:val="0070365F"/>
    <w:rsid w:val="007D4EA3"/>
    <w:rsid w:val="00836861"/>
    <w:rsid w:val="00884E9F"/>
    <w:rsid w:val="00887EE6"/>
    <w:rsid w:val="008F1FF2"/>
    <w:rsid w:val="00977874"/>
    <w:rsid w:val="00A0330B"/>
    <w:rsid w:val="00A13C3D"/>
    <w:rsid w:val="00B42FEF"/>
    <w:rsid w:val="00B83E25"/>
    <w:rsid w:val="00B91D38"/>
    <w:rsid w:val="00D04043"/>
    <w:rsid w:val="00E06C94"/>
    <w:rsid w:val="00E24644"/>
    <w:rsid w:val="00FA3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983558"/>
  <w15:docId w15:val="{4B83AA8B-4F1A-438F-A52E-8F70BA304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1"/>
    <w:qFormat/>
    <w:pPr>
      <w:ind w:left="107" w:right="104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8"/>
    </w:pPr>
  </w:style>
  <w:style w:type="paragraph" w:styleId="ListParagraph">
    <w:name w:val="List Paragraph"/>
    <w:basedOn w:val="Normal"/>
    <w:uiPriority w:val="1"/>
    <w:qFormat/>
    <w:pPr>
      <w:ind w:left="828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641A40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18B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818B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hildcaresubsidyapplication.dhs.hawaii.gov/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electronic@patch-hi.org" TargetMode="External"/><Relationship Id="rId11" Type="http://schemas.openxmlformats.org/officeDocument/2006/relationships/customXml" Target="../customXml/item2.xml"/><Relationship Id="rId5" Type="http://schemas.openxmlformats.org/officeDocument/2006/relationships/image" Target="media/image1.png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21EC5962A3084C826FAC597A666951" ma:contentTypeVersion="25" ma:contentTypeDescription="Create a new document." ma:contentTypeScope="" ma:versionID="e634f3ec9448ae815c65cf7157902200">
  <xsd:schema xmlns:xsd="http://www.w3.org/2001/XMLSchema" xmlns:xs="http://www.w3.org/2001/XMLSchema" xmlns:p="http://schemas.microsoft.com/office/2006/metadata/properties" xmlns:ns1="http://schemas.microsoft.com/sharepoint/v3" xmlns:ns2="f1d1cff7-18c6-407b-908f-fd068eaf1b4f" xmlns:ns3="ddbf27b4-9105-4409-8ddb-6084879732a6" targetNamespace="http://schemas.microsoft.com/office/2006/metadata/properties" ma:root="true" ma:fieldsID="7fdf0590455831ae06c82f0a8f2497fc" ns1:_="" ns2:_="" ns3:_="">
    <xsd:import namespace="http://schemas.microsoft.com/sharepoint/v3"/>
    <xsd:import namespace="f1d1cff7-18c6-407b-908f-fd068eaf1b4f"/>
    <xsd:import namespace="ddbf27b4-9105-4409-8ddb-6084879732a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_Flow_SignoffStatus" minOccurs="0"/>
                <xsd:element ref="ns3:MediaServiceObjectDetectorVersions" minOccurs="0"/>
                <xsd:element ref="ns3:DescriptionofDataDictionary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d1cff7-18c6-407b-908f-fd068eaf1b4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7" nillable="true" ma:displayName="Taxonomy Catch All Column" ma:hidden="true" ma:list="{b33838b5-3a81-4142-bea2-99ee2c086431}" ma:internalName="TaxCatchAll" ma:showField="CatchAllData" ma:web="f1d1cff7-18c6-407b-908f-fd068eaf1b4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f27b4-9105-4409-8ddb-6084879732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2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4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2f864992-e9ea-4277-af1b-81732830ee1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8" nillable="true" ma:displayName="Sign-off status" ma:internalName="Sign_x002d_off_x0020_status">
      <xsd:simpleType>
        <xsd:restriction base="dms:Text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escriptionofDataDictionary" ma:index="30" nillable="true" ma:displayName="Description" ma:format="Dropdown" ma:internalName="DescriptionofDataDictionary">
      <xsd:simpleType>
        <xsd:restriction base="dms:Note">
          <xsd:maxLength value="255"/>
        </xsd:restriction>
      </xsd:simpleType>
    </xsd:element>
    <xsd:element name="MediaServiceSearchProperties" ma:index="3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ddbf27b4-9105-4409-8ddb-6084879732a6">
      <Terms xmlns="http://schemas.microsoft.com/office/infopath/2007/PartnerControls"/>
    </lcf76f155ced4ddcb4097134ff3c332f>
    <_Flow_SignoffStatus xmlns="ddbf27b4-9105-4409-8ddb-6084879732a6" xsi:nil="true"/>
    <DescriptionofDataDictionary xmlns="ddbf27b4-9105-4409-8ddb-6084879732a6" xsi:nil="true"/>
    <TaxCatchAll xmlns="f1d1cff7-18c6-407b-908f-fd068eaf1b4f" xsi:nil="true"/>
  </documentManagement>
</p:properties>
</file>

<file path=customXml/itemProps1.xml><?xml version="1.0" encoding="utf-8"?>
<ds:datastoreItem xmlns:ds="http://schemas.openxmlformats.org/officeDocument/2006/customXml" ds:itemID="{A53D90DF-9404-4EE2-8E64-D0820E76D17E}"/>
</file>

<file path=customXml/itemProps2.xml><?xml version="1.0" encoding="utf-8"?>
<ds:datastoreItem xmlns:ds="http://schemas.openxmlformats.org/officeDocument/2006/customXml" ds:itemID="{4AA3717E-0FD0-4D16-929A-38B7B74B0AA0}"/>
</file>

<file path=customXml/itemProps3.xml><?xml version="1.0" encoding="utf-8"?>
<ds:datastoreItem xmlns:ds="http://schemas.openxmlformats.org/officeDocument/2006/customXml" ds:itemID="{0B3F7915-4281-415B-882B-D12889B20C33}"/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580</Words>
  <Characters>3180</Characters>
  <Application>Microsoft Office Word</Application>
  <DocSecurity>0</DocSecurity>
  <Lines>62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Draft: 11</vt:lpstr>
    </vt:vector>
  </TitlesOfParts>
  <Company/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Draft: 11</dc:title>
  <dc:creator>Christine S. Jackson</dc:creator>
  <cp:lastModifiedBy>Motoda, Tammy S</cp:lastModifiedBy>
  <cp:revision>6</cp:revision>
  <cp:lastPrinted>2025-10-03T01:46:00Z</cp:lastPrinted>
  <dcterms:created xsi:type="dcterms:W3CDTF">2025-10-22T03:08:00Z</dcterms:created>
  <dcterms:modified xsi:type="dcterms:W3CDTF">2025-11-25T20:14:00Z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2017-04-12T00:00:00Z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2017-04-12T00:00:00Z</vt:filetime>
  </property>
  <property fmtid="{D5CDD505-2E9C-101B-9397-08002B2CF9AE}" pid="5" name="GrammarlyDocumentId">
    <vt:lpwstr>101ad5ca-52d7-4fcd-aba6-ce0d9381fc1b</vt:lpwstr>
  </property>
  <property fmtid="{D5CDD505-2E9C-101B-9397-08002B2CF9AE}" pid="6" name="ContentTypeId">
    <vt:lpwstr>0x010100BA21EC5962A3084C826FAC597A666951</vt:lpwstr>
  </property>
</Properties>
</file>